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November 19, 2013</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LTCH CARE Software Developer/Vendor Call on December 12, 2013</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CMS will host an LTCH CARE technical informational call for software vendors and developers on Thursday, December 12, 2013. Call-in information is as follows:</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Date: Thursday, December 12, 2013</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Time: 2:30 P.M. – 3:30 P.M. ET</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Conference Call Number: 1-866-712-2205</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Conference Code: 4260581739</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This call will cover topics for the July 1, 2014 LTCH CARE release such as:</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Changes identified in the LTCH CARE Draft Data Submission Specification Errata</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Submitted Q &amp; A Discussion</w:t>
      </w:r>
    </w:p>
    <w:p w:rsidR="00F32708" w:rsidRPr="00DB34E5" w:rsidRDefault="00F32708" w:rsidP="00F32708">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Open Q and A Session</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The agenda for the call will be available prior to this call on the QTSO website at:</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8" w:history="1">
        <w:r w:rsidRPr="00DB34E5">
          <w:rPr>
            <w:rFonts w:ascii="Arial" w:eastAsia="Times New Roman" w:hAnsi="Arial" w:cs="Arial"/>
            <w:color w:val="006699"/>
            <w:sz w:val="19"/>
            <w:szCs w:val="19"/>
            <w:u w:val="single"/>
            <w:lang w:val="en"/>
          </w:rPr>
          <w:t>https://www.qtso.com/vendor.html</w:t>
        </w:r>
      </w:hyperlink>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Please Note:</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We encourage software developers/vendors to familiarize themselves with this website (</w:t>
      </w:r>
      <w:hyperlink r:id="rId9" w:history="1">
        <w:r w:rsidRPr="00DB34E5">
          <w:rPr>
            <w:rFonts w:ascii="Arial" w:eastAsia="Times New Roman" w:hAnsi="Arial" w:cs="Arial"/>
            <w:color w:val="006699"/>
            <w:sz w:val="19"/>
            <w:szCs w:val="19"/>
            <w:u w:val="single"/>
            <w:lang w:val="en"/>
          </w:rPr>
          <w:t>https://www.qtso.com</w:t>
        </w:r>
      </w:hyperlink>
      <w:r w:rsidRPr="00DB34E5">
        <w:rPr>
          <w:rFonts w:ascii="Arial" w:eastAsia="Times New Roman" w:hAnsi="Arial" w:cs="Arial"/>
          <w:sz w:val="19"/>
          <w:szCs w:val="19"/>
          <w:lang w:val="en"/>
        </w:rPr>
        <w:t>) and review the website regularly for important technical information and updates.</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 We encourage vendors to register on this website to receive important announcements from CMS. Registration is completed on the QIES Technical Support Office website (QTSO) website at </w:t>
      </w:r>
      <w:hyperlink r:id="rId10" w:history="1">
        <w:r w:rsidRPr="00DB34E5">
          <w:rPr>
            <w:rFonts w:ascii="Arial" w:eastAsia="Times New Roman" w:hAnsi="Arial" w:cs="Arial"/>
            <w:color w:val="006699"/>
            <w:sz w:val="19"/>
            <w:szCs w:val="19"/>
            <w:u w:val="single"/>
            <w:lang w:val="en"/>
          </w:rPr>
          <w:t>https://www.qtso.com/vendor.html</w:t>
        </w:r>
      </w:hyperlink>
      <w:r w:rsidRPr="00DB34E5">
        <w:rPr>
          <w:rFonts w:ascii="Arial" w:eastAsia="Times New Roman" w:hAnsi="Arial" w:cs="Arial"/>
          <w:sz w:val="19"/>
          <w:szCs w:val="19"/>
          <w:lang w:val="en"/>
        </w:rPr>
        <w:t xml:space="preserve"> .</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CARE software developers/vendors are encouraged to review specifications and submit questions specific to the LTCH CARE 2014 release to the LTCH Technical Issues mailbox (</w:t>
      </w:r>
      <w:hyperlink r:id="rId11" w:history="1">
        <w:r w:rsidRPr="00DB34E5">
          <w:rPr>
            <w:rFonts w:ascii="Arial" w:eastAsia="Times New Roman" w:hAnsi="Arial" w:cs="Arial"/>
            <w:color w:val="006699"/>
            <w:sz w:val="19"/>
            <w:szCs w:val="19"/>
            <w:u w:val="single"/>
            <w:lang w:val="en"/>
          </w:rPr>
          <w:t>LTCHTechIssues@cms.hhs.gov</w:t>
        </w:r>
      </w:hyperlink>
      <w:r w:rsidRPr="00DB34E5">
        <w:rPr>
          <w:rFonts w:ascii="Arial" w:eastAsia="Times New Roman" w:hAnsi="Arial" w:cs="Arial"/>
          <w:sz w:val="19"/>
          <w:szCs w:val="19"/>
          <w:lang w:val="en"/>
        </w:rPr>
        <w:t>). The subject line must be "VENDOR CALL". Questions to be addressed on this call must be e-mailed prior to 6:00 pm ET on December 5, 2013.</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**CMS strongly recommends that all LTCH Software Developers/Vendors attend this call</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May 7, 2013 – LASER v1.0.1</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LASER 1.0.1 (LTCH Assessment Submission Entry and Reporting tool) is a java based application that allows Long Term Care Hospitals to collect and maintain facility, patient and assessment information for subsequent submissions to the appropriate national data repository. LASER is free software provided by the Centers for Medicare &amp; Medicaid Services (CMS). Consult the LASER Installation Guide and LASER User Guide for further information. LASER v1.0.1 is available under the </w:t>
      </w:r>
      <w:hyperlink r:id="rId12" w:anchor="related links" w:history="1">
        <w:r w:rsidRPr="00DB34E5">
          <w:rPr>
            <w:rFonts w:ascii="Arial" w:eastAsia="Times New Roman" w:hAnsi="Arial" w:cs="Arial"/>
            <w:b/>
            <w:bCs/>
            <w:color w:val="006699"/>
            <w:sz w:val="19"/>
            <w:szCs w:val="19"/>
            <w:u w:val="single"/>
            <w:lang w:val="en"/>
          </w:rPr>
          <w:t>Related Links</w:t>
        </w:r>
      </w:hyperlink>
      <w:r w:rsidRPr="00DB34E5">
        <w:rPr>
          <w:rFonts w:ascii="Arial" w:eastAsia="Times New Roman" w:hAnsi="Arial" w:cs="Arial"/>
          <w:sz w:val="19"/>
          <w:szCs w:val="19"/>
          <w:lang w:val="en"/>
        </w:rPr>
        <w:t xml:space="preserve"> section of the main </w:t>
      </w:r>
      <w:hyperlink r:id="rId13" w:history="1">
        <w:r w:rsidRPr="00DB34E5">
          <w:rPr>
            <w:rFonts w:ascii="Arial" w:eastAsia="Times New Roman" w:hAnsi="Arial" w:cs="Arial"/>
            <w:b/>
            <w:bCs/>
            <w:color w:val="006699"/>
            <w:sz w:val="19"/>
            <w:szCs w:val="19"/>
            <w:u w:val="single"/>
            <w:lang w:val="en"/>
          </w:rPr>
          <w:t>LTCH Quality Reporting</w:t>
        </w:r>
      </w:hyperlink>
      <w:r w:rsidRPr="00DB34E5">
        <w:rPr>
          <w:rFonts w:ascii="Arial" w:eastAsia="Times New Roman" w:hAnsi="Arial" w:cs="Arial"/>
          <w:sz w:val="19"/>
          <w:szCs w:val="19"/>
          <w:lang w:val="en"/>
        </w:rPr>
        <w:t xml:space="preserve"> web page.</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LASER 1.0.1 update to LASER 1.0.0 includes the following: </w:t>
      </w:r>
    </w:p>
    <w:p w:rsidR="00F32708" w:rsidRPr="00DB34E5" w:rsidRDefault="00F32708" w:rsidP="00F32708">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Cosmetic changes to reports</w:t>
      </w:r>
    </w:p>
    <w:p w:rsidR="00F32708" w:rsidRPr="00DB34E5" w:rsidRDefault="00F32708" w:rsidP="00F32708">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Patient move updated</w:t>
      </w:r>
    </w:p>
    <w:p w:rsidR="00F32708" w:rsidRPr="00DB34E5" w:rsidRDefault="00F32708" w:rsidP="00F32708">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Updates to the user manuals to reference latest version and details on patient move procedure</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March 14, 2013 – IMPORTANT ANNOUNCEMENT</w:t>
      </w:r>
    </w:p>
    <w:p w:rsidR="00F32708" w:rsidRPr="00DB34E5" w:rsidRDefault="00F32708" w:rsidP="00F3270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An errata document for V1.00.3 of the data submission specifications has been posted. This document describes a change to warning edit -3900 that is scheduled to take effect on April 21, 2013. The purpose of this change was to remove the warning edit -3900 from items considered voluntary on the LTCH CARE Data Sets. You can access the errata document for V1.00.3 of the data submission specifications under the </w:t>
      </w:r>
      <w:hyperlink r:id="rId14" w:anchor="downloads" w:history="1">
        <w:r w:rsidRPr="00DB34E5">
          <w:rPr>
            <w:rFonts w:ascii="Arial" w:eastAsia="Times New Roman" w:hAnsi="Arial" w:cs="Arial"/>
            <w:b/>
            <w:bCs/>
            <w:color w:val="006699"/>
            <w:sz w:val="19"/>
            <w:szCs w:val="19"/>
            <w:u w:val="single"/>
            <w:lang w:val="en"/>
          </w:rPr>
          <w:t>Downloads</w:t>
        </w:r>
      </w:hyperlink>
      <w:r w:rsidRPr="00DB34E5">
        <w:rPr>
          <w:rFonts w:ascii="Arial" w:eastAsia="Times New Roman" w:hAnsi="Arial" w:cs="Arial"/>
          <w:sz w:val="19"/>
          <w:szCs w:val="19"/>
          <w:lang w:val="en"/>
        </w:rPr>
        <w:t xml:space="preserve"> section of this web page below.</w:t>
      </w:r>
    </w:p>
    <w:p w:rsidR="00B94522" w:rsidRDefault="00CB7650"/>
    <w:sectPr w:rsidR="00B9452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650" w:rsidRDefault="00CB7650" w:rsidP="00F32708">
      <w:pPr>
        <w:spacing w:after="0" w:line="240" w:lineRule="auto"/>
      </w:pPr>
      <w:r>
        <w:separator/>
      </w:r>
    </w:p>
  </w:endnote>
  <w:endnote w:type="continuationSeparator" w:id="0">
    <w:p w:rsidR="00CB7650" w:rsidRDefault="00CB7650" w:rsidP="00F3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650" w:rsidRDefault="00CB7650" w:rsidP="00F32708">
      <w:pPr>
        <w:spacing w:after="0" w:line="240" w:lineRule="auto"/>
      </w:pPr>
      <w:r>
        <w:separator/>
      </w:r>
    </w:p>
  </w:footnote>
  <w:footnote w:type="continuationSeparator" w:id="0">
    <w:p w:rsidR="00CB7650" w:rsidRDefault="00CB7650" w:rsidP="00F327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08" w:rsidRDefault="00F32708">
    <w:pPr>
      <w:pStyle w:val="Header"/>
    </w:pPr>
    <w:r>
      <w:tab/>
    </w:r>
    <w:r>
      <w:tab/>
      <w:t>2013 LTCH Technical Information Archives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A03F3"/>
    <w:multiLevelType w:val="multilevel"/>
    <w:tmpl w:val="4DFA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708"/>
    <w:rsid w:val="00167D0C"/>
    <w:rsid w:val="009C1CBB"/>
    <w:rsid w:val="00CB7650"/>
    <w:rsid w:val="00F32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708"/>
  </w:style>
  <w:style w:type="paragraph" w:styleId="Footer">
    <w:name w:val="footer"/>
    <w:basedOn w:val="Normal"/>
    <w:link w:val="FooterChar"/>
    <w:uiPriority w:val="99"/>
    <w:unhideWhenUsed/>
    <w:rsid w:val="00F32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708"/>
  </w:style>
  <w:style w:type="paragraph" w:styleId="Footer">
    <w:name w:val="footer"/>
    <w:basedOn w:val="Normal"/>
    <w:link w:val="FooterChar"/>
    <w:uiPriority w:val="99"/>
    <w:unhideWhenUsed/>
    <w:rsid w:val="00F32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tso.com/vendor.html%20" TargetMode="External"/><Relationship Id="rId13" Type="http://schemas.openxmlformats.org/officeDocument/2006/relationships/hyperlink" Target="http://www.cms.gov/Medicare/Quality-Initiatives-Patient-Assessment-Instruments/LTCH-Quality-Reporting/index.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ms.gov/Medicare/Quality-Initiatives-Patient-Assessment-Instruments/LTCH-Quality-Reporting/LTCH-Technical-Information.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ms.gov/Medicare/Quality-Initiatives-Patient-Assessment-Instruments/LTCH-Quality-Reporting/LTCHTechIssues@cms.hhs.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qtso.com/vendor.html%20" TargetMode="External"/><Relationship Id="rId4" Type="http://schemas.openxmlformats.org/officeDocument/2006/relationships/settings" Target="settings.xml"/><Relationship Id="rId9" Type="http://schemas.openxmlformats.org/officeDocument/2006/relationships/hyperlink" Target="https://www.qtso.com" TargetMode="External"/><Relationship Id="rId14" Type="http://schemas.openxmlformats.org/officeDocument/2006/relationships/hyperlink" Target="http://www.cms.gov/Medicare/Quality-Initiatives-Patient-Assessment-Instruments/LTCH-Quality-Reporting/LTCH-Technical-Inform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Christine Grose</cp:lastModifiedBy>
  <cp:revision>1</cp:revision>
  <dcterms:created xsi:type="dcterms:W3CDTF">2015-05-19T13:36:00Z</dcterms:created>
  <dcterms:modified xsi:type="dcterms:W3CDTF">2015-05-19T13:38:00Z</dcterms:modified>
</cp:coreProperties>
</file>